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全椒县20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年青少年科技创新大赛拟获奖作品公示</w:t>
      </w:r>
      <w:r>
        <w:rPr>
          <w:rFonts w:hint="eastAsia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/>
        </w:rPr>
        <w:t xml:space="preserve">  </w:t>
      </w:r>
      <w:r>
        <w:rPr>
          <w:rFonts w:hint="eastAsia" w:ascii="Times New Roman" w:hAnsi="Times New Roman" w:eastAsia="仿宋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11月7日，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全椒县20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年青少年科技创新大赛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在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第八中学举行，经大赛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专家评审组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现场观摩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和评选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合议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评出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拟获奖作品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一等奖1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件，二等奖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件，三等奖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件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现公示如下：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公示期间，接受社会各界监督，如有异议，可向全椒县青少年科技创新奖励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办公室反映。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公示时间：20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日至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日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 程  伟    联系电话：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0550-5011565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邮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箱：qjxkx@126.com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通讯地址：全椒县政务中心3号楼407室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附件：全椒县2022年青少年科技创新大赛拟获奖作品名单</w:t>
      </w: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ind w:firstLine="640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sz w:val="44"/>
          <w:szCs w:val="44"/>
        </w:rPr>
        <w:t>全椒县202</w:t>
      </w:r>
      <w:r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简体"/>
          <w:b w:val="0"/>
          <w:sz w:val="44"/>
          <w:szCs w:val="44"/>
        </w:rPr>
        <w:t>年青少年科技创新</w:t>
      </w:r>
      <w:r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  <w:t>大赛拟获奖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/>
          <w:b w:val="0"/>
          <w:sz w:val="44"/>
          <w:szCs w:val="44"/>
          <w:lang w:val="en-US" w:eastAsia="zh-CN"/>
        </w:rPr>
        <w:t>作品名单</w:t>
      </w:r>
    </w:p>
    <w:tbl>
      <w:tblPr>
        <w:tblStyle w:val="2"/>
        <w:tblW w:w="101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5"/>
        <w:gridCol w:w="3863"/>
        <w:gridCol w:w="1458"/>
        <w:gridCol w:w="1354"/>
        <w:gridCol w:w="1355"/>
        <w:gridCol w:w="14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tabs>
                <w:tab w:val="left" w:pos="1664"/>
              </w:tabs>
              <w:bidi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序号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 目 名 称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项目作者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所在学校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所在班级</w:t>
            </w:r>
          </w:p>
        </w:tc>
        <w:tc>
          <w:tcPr>
            <w:tcW w:w="1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辅导老师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基于Arduino的防疫智能车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吴化婷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一种家用有害气体检测报警换气装置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陶思羽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边传松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复杂环境下的热感灭火器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计筱涵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电动车防头盔未戴监测仪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高鸿浩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高三（8）班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混合动力太阳能车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边一然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高一（3）班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  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基于skyes的多场所盲区提醒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高鸿浩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智能太阳能灌溉系统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王思源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高二（11）班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基于LQR算法的莱洛三角稳定仪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李世星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四驱动越野坦克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李昕怡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智能坐姿提醒器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魏铭凯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四（6)班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范圣菊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神奇的海绵宝宝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计晨佳怡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六（10）班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飞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智能晾衣架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於天成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四（3)班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  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硬币分拣机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王予婷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肖凤芹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红外监测报警器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陆子越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项玉山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刘冉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  梅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绿色追光娱乐、工作两用吸尘车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林文奇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万年祥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宋德宝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  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基于stm32的太阳能光追踪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周道路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佘叶彤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魏文轩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高三（10）班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基于Stm的蜂鸣提醒座椅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张伟杰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陈天翔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可燃气体泄漏报警装置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王浩然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杨仁鹏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高三（10）班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王洁云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智能感应消毒器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边一然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高一（3）班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安全装置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葛晨雨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电热暖手书皮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李萧雅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智能离子口罩“充电”盒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罗睿家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张瑞祥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DIY3D打印机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蒋成亮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王研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陈佳龙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於凤平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DIY磁悬式双层电梯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刘华喜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杨钰权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於凤平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基于ESP的井盖脱离防坠落装置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黄长禹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省力杠杆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樊佳怡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窦文武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防近视仪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谈维超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朱瑞琦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wifi信号增强仪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王凯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刘昌亚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阮德群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水上垃圾收集器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杜德仁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谢飞杨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张少海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於凤平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找平仪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张志超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高二（13）班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王世俊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植物果实分类科普展示套装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李天天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关子萱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高三（15）班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智能吸尘机器狗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李建军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地空协同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杨名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王满茹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蝴蝶艺术标本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李天天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高三（15）班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智能自动报警排放装置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朱敬阳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朱义胜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电子传感浇水器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张童秋悦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  中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“AK+½BK”型胡不归模型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肖倩蝶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李卓然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第四中学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九（6）班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八（9）班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高三（5）班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张兴涛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直升机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经万鹏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  琼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智能角阀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鲁思佳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六（3）班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01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自动晾衣架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关世银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杨号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谢正荣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  洋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手摇式应急手机充电器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刘宇翔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黄建秋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智能收晾衣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王杰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葛宗银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太阳能自动测温车赫利俄斯一号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葛宗银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姚善郞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  云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自动感应消毒机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张睿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李海洋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陈雨凡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曹克素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太阳能定时浇水器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王涵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陈宇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谢乐燃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寻迹小车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於凤平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静电飞雪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吴昱泽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贾家牛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风力小车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应纯然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四（9)班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  玲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智能车库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高一（12）班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葛宗银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红外线感应自动消毒机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朱圣贤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六（10）班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殷  红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太阳能小风扇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  枝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太阳能多功能笔筒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追光太阳能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朱庭柯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张业俊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电风扇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任晨睿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余正文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自助饮水机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陈新锐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姚启瑞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高三（6）班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张绪勇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推式自动饮水机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沙睿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於凤平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多功能垃圾桶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秦意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  越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太阳能风力发电装置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曹格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逸夫小学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刘家明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电动小风扇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陶志尧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  静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党似红灯照万里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张春雪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水压吊车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葛翊宸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六（4）班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李定秀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混合能源小台灯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计筱涵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高一（9）班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王庆睿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太阳能浇花系统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程言午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胡宗新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小台灯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史可心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四(9) 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  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扫地机器人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倪良诚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六（9）班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巫志莉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收衣传感器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韦翔</w:t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杜耀华</w:t>
            </w:r>
          </w:p>
        </w:tc>
        <w:tc>
          <w:tcPr>
            <w:tcW w:w="13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高二（7）班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於凤平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轨道滚珠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杨兆雪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第八中学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郭世平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396875</wp:posOffset>
                  </wp:positionH>
                  <wp:positionV relativeFrom="paragraph">
                    <wp:posOffset>446405</wp:posOffset>
                  </wp:positionV>
                  <wp:extent cx="309880" cy="273685"/>
                  <wp:effectExtent l="0" t="0" r="0" b="0"/>
                  <wp:wrapNone/>
                  <wp:docPr id="2" name="文本框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文本框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880" cy="273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《童心不变》植物标本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王加佳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全椒中学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高三（18）班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  勇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风力发电站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胡沁妍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六（7）班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高惠芬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红色卫星闹天宫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钱昌瑞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五（1）班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童兆萍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38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遥控飞机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孙成运</w:t>
            </w:r>
          </w:p>
        </w:tc>
        <w:tc>
          <w:tcPr>
            <w:tcW w:w="135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35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周忠德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气垫船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杨道祺</w:t>
            </w:r>
          </w:p>
        </w:tc>
        <w:tc>
          <w:tcPr>
            <w:tcW w:w="1354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35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LED台灯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张语涵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四（1)班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  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水上小艇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王亦凡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四（9)班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冯长芝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动力小车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陈致远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江海小学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四（9)班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孟金凤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灯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郝嘉怡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欧绪翠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3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电动道闸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洪禹城</w:t>
            </w:r>
          </w:p>
        </w:tc>
        <w:tc>
          <w:tcPr>
            <w:tcW w:w="13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襄河中学</w:t>
            </w:r>
          </w:p>
        </w:tc>
        <w:tc>
          <w:tcPr>
            <w:tcW w:w="1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textAlignment w:val="center"/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刘业龙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宋体" w:eastAsiaTheme="minorEastAsia"/>
          <w:b/>
          <w:sz w:val="36"/>
          <w:szCs w:val="36"/>
          <w:lang w:val="en-US" w:eastAsia="zh-CN"/>
        </w:rPr>
      </w:pPr>
    </w:p>
    <w:p>
      <w:pPr>
        <w:jc w:val="center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Times New Roman" w:hAnsi="Times New Roman" w:eastAsia="仿宋" w:cs="Times New Roman"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/>
    <w:sectPr>
      <w:pgSz w:w="11906" w:h="16838"/>
      <w:pgMar w:top="1440" w:right="1800" w:bottom="138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BiZDhiZjI0NjY2Yjg0ZTQ1MjBlMDkxOGRhM2RkNzYifQ=="/>
  </w:docVars>
  <w:rsids>
    <w:rsidRoot w:val="1A394381"/>
    <w:rsid w:val="02587495"/>
    <w:rsid w:val="05224217"/>
    <w:rsid w:val="06380754"/>
    <w:rsid w:val="0B6379FE"/>
    <w:rsid w:val="0E917FC2"/>
    <w:rsid w:val="12584AF5"/>
    <w:rsid w:val="126C2D66"/>
    <w:rsid w:val="13550797"/>
    <w:rsid w:val="145A48FB"/>
    <w:rsid w:val="1A394381"/>
    <w:rsid w:val="1B0B1E10"/>
    <w:rsid w:val="288A1DB3"/>
    <w:rsid w:val="2B093239"/>
    <w:rsid w:val="321E6E50"/>
    <w:rsid w:val="347E1098"/>
    <w:rsid w:val="35D04D12"/>
    <w:rsid w:val="37E1650D"/>
    <w:rsid w:val="4C5537BF"/>
    <w:rsid w:val="4FC979F4"/>
    <w:rsid w:val="543F5F48"/>
    <w:rsid w:val="580C3AB9"/>
    <w:rsid w:val="5A530912"/>
    <w:rsid w:val="61156BC5"/>
    <w:rsid w:val="6370129C"/>
    <w:rsid w:val="644134F7"/>
    <w:rsid w:val="68CE1AA2"/>
    <w:rsid w:val="6A710C05"/>
    <w:rsid w:val="702C2E6C"/>
    <w:rsid w:val="72C7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qFormat/>
    <w:uiPriority w:val="0"/>
    <w:rPr>
      <w:rFonts w:hint="default" w:ascii="仿宋_GB2312" w:eastAsia="仿宋_GB2312" w:cs="仿宋_GB2312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  <w:style w:type="character" w:customStyle="1" w:styleId="8">
    <w:name w:val="font4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11"/>
    <w:basedOn w:val="3"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2139</Words>
  <Characters>2319</Characters>
  <Lines>1</Lines>
  <Paragraphs>1</Paragraphs>
  <TotalTime>0</TotalTime>
  <ScaleCrop>false</ScaleCrop>
  <LinksUpToDate>false</LinksUpToDate>
  <CharactersWithSpaces>2405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2020-11-30T05:38:00Z</dcterms:created>
  <dc:creator>修为</dc:creator>
  <cp:lastModifiedBy>王珊珊</cp:lastModifiedBy>
  <dcterms:modified xsi:type="dcterms:W3CDTF">2022-12-20T00:42:59Z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EB7C341E90534848A10C944E96D0CE8C</vt:lpwstr>
  </property>
</Properties>
</file>